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10" w:rsidRDefault="004C0495">
      <w:r>
        <w:rPr>
          <w:rFonts w:ascii="Segoe UI" w:hAnsi="Segoe UI" w:cs="Segoe UI"/>
          <w:color w:val="242424"/>
          <w:shd w:val="clear" w:color="auto" w:fill="FFFFFF"/>
        </w:rPr>
        <w:t xml:space="preserve">      V</w:t>
      </w:r>
      <w:r>
        <w:rPr>
          <w:rFonts w:ascii="Segoe UI" w:hAnsi="Segoe UI" w:cs="Segoe UI"/>
          <w:color w:val="242424"/>
          <w:shd w:val="clear" w:color="auto" w:fill="FFFFFF"/>
        </w:rPr>
        <w:t>erejn</w:t>
      </w:r>
      <w:r>
        <w:rPr>
          <w:rFonts w:ascii="Segoe UI" w:hAnsi="Segoe UI" w:cs="Segoe UI"/>
          <w:color w:val="242424"/>
          <w:shd w:val="clear" w:color="auto" w:fill="FFFFFF"/>
        </w:rPr>
        <w:t>á vyhláška</w:t>
      </w:r>
      <w:r>
        <w:rPr>
          <w:rFonts w:ascii="Segoe UI" w:hAnsi="Segoe UI" w:cs="Segoe UI"/>
          <w:color w:val="242424"/>
          <w:shd w:val="clear" w:color="auto" w:fill="FFFFFF"/>
        </w:rPr>
        <w:t xml:space="preserve"> vo veci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 aktualizácie v konaní (UJD SR 2703-2024) v rámci žiadosti o vydanie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 stavebného povolenia na zmenu dokončenej stavby – IPR EBO B23024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 „Zvýšenie kapacity skladu čerstvého jadrového paliva v SE EBO – časť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   Seizmické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zodolnenie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stropu v SO 800 m. č. 222“ – vydanie rozhodnutia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 UJD SR č. 414/2024 v správnom konaní UJD SR 2703-2024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4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https://www.ujd.gov.sk/uradna_tabula/s-2703-2024/</w:t>
        </w:r>
      </w:hyperlink>
      <w:r>
        <w:rPr>
          <w:rFonts w:ascii="Segoe UI" w:hAnsi="Segoe UI" w:cs="Segoe UI"/>
          <w:color w:val="242424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5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https://cuet.slovensko.sk/sk/dokument/3098e807-4e9d-411a-84cf-73c186d64938</w:t>
        </w:r>
      </w:hyperlink>
    </w:p>
    <w:sectPr w:rsidR="0030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5"/>
    <w:rsid w:val="00301D10"/>
    <w:rsid w:val="004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FF22-01FC-4573-B715-602B7ED9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C0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3098e807-4e9d-411a-84cf-73c186d64938" TargetMode="External"/><Relationship Id="rId4" Type="http://schemas.openxmlformats.org/officeDocument/2006/relationships/hyperlink" Target="https://www.ujd.gov.sk/uradna_tabula/s-2703-20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2024-09-17T07:51:00Z</dcterms:created>
  <dcterms:modified xsi:type="dcterms:W3CDTF">2024-09-17T07:52:00Z</dcterms:modified>
</cp:coreProperties>
</file>